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90D" w:rsidRPr="000E290D" w:rsidRDefault="000E290D" w:rsidP="000E290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sz w:val="20"/>
          <w:szCs w:val="20"/>
          <w:lang w:val="sr-Cyrl-CS"/>
        </w:rPr>
        <w:t>ОШ „Младост“</w:t>
      </w:r>
    </w:p>
    <w:p w:rsidR="000E290D" w:rsidRPr="000E290D" w:rsidRDefault="000E290D" w:rsidP="000E290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sz w:val="20"/>
          <w:szCs w:val="20"/>
          <w:lang w:val="sr-Cyrl-CS"/>
        </w:rPr>
        <w:t>Нови Београд</w:t>
      </w:r>
    </w:p>
    <w:p w:rsidR="000E290D" w:rsidRPr="000E290D" w:rsidRDefault="00142EAA" w:rsidP="000E290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Број 835-17</w:t>
      </w:r>
    </w:p>
    <w:p w:rsidR="000E290D" w:rsidRPr="000E290D" w:rsidRDefault="00142EAA" w:rsidP="000E290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19.12.2017</w:t>
      </w:r>
      <w:r w:rsidR="000E290D" w:rsidRPr="000E290D">
        <w:rPr>
          <w:rFonts w:ascii="Times New Roman" w:hAnsi="Times New Roman" w:cs="Times New Roman"/>
          <w:sz w:val="20"/>
          <w:szCs w:val="20"/>
          <w:lang w:val="sr-Cyrl-CS"/>
        </w:rPr>
        <w:t>.</w:t>
      </w:r>
    </w:p>
    <w:p w:rsidR="000E290D" w:rsidRPr="000E290D" w:rsidRDefault="000E290D" w:rsidP="000E290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sz w:val="20"/>
          <w:szCs w:val="20"/>
          <w:lang w:val="sr-Cyrl-CS"/>
        </w:rPr>
        <w:t>На основу члана 116 Закона о јавним набавкама („Службени гласник Републике Србије“ број 124/2012)</w:t>
      </w:r>
    </w:p>
    <w:p w:rsidR="000E290D" w:rsidRPr="000E290D" w:rsidRDefault="000E290D" w:rsidP="000E290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:rsidR="000E290D" w:rsidRPr="000E290D" w:rsidRDefault="000E290D" w:rsidP="000E290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b/>
          <w:sz w:val="20"/>
          <w:szCs w:val="20"/>
          <w:lang w:val="sr-Cyrl-CS"/>
        </w:rPr>
        <w:t>ОСНОВНА ШКОЛА „МЛАДОСТ“</w:t>
      </w:r>
    </w:p>
    <w:p w:rsidR="000E290D" w:rsidRPr="000E290D" w:rsidRDefault="000E290D" w:rsidP="000E290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b/>
          <w:sz w:val="20"/>
          <w:szCs w:val="20"/>
          <w:lang w:val="sr-Cyrl-CS"/>
        </w:rPr>
        <w:t>Гандијева 99</w:t>
      </w:r>
    </w:p>
    <w:p w:rsidR="000E290D" w:rsidRPr="000E290D" w:rsidRDefault="000E290D" w:rsidP="000E290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b/>
          <w:sz w:val="20"/>
          <w:szCs w:val="20"/>
          <w:lang w:val="sr-Cyrl-CS"/>
        </w:rPr>
        <w:t>11070  Нови Београд</w:t>
      </w:r>
    </w:p>
    <w:p w:rsidR="000E290D" w:rsidRPr="000E290D" w:rsidRDefault="000E290D" w:rsidP="000E290D">
      <w:pPr>
        <w:spacing w:line="240" w:lineRule="auto"/>
        <w:ind w:left="3540" w:firstLine="708"/>
        <w:rPr>
          <w:rFonts w:ascii="Times New Roman" w:hAnsi="Times New Roman" w:cs="Times New Roman"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sz w:val="20"/>
          <w:szCs w:val="20"/>
          <w:lang w:val="sr-Cyrl-CS"/>
        </w:rPr>
        <w:t xml:space="preserve">објављује </w:t>
      </w:r>
    </w:p>
    <w:p w:rsidR="000E290D" w:rsidRPr="000E290D" w:rsidRDefault="000E290D" w:rsidP="000E290D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0E290D" w:rsidRPr="000E290D" w:rsidRDefault="000E290D" w:rsidP="000E290D">
      <w:pPr>
        <w:spacing w:line="240" w:lineRule="auto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                    </w:t>
      </w:r>
      <w:r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             </w:t>
      </w:r>
      <w:r w:rsidRPr="000E290D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ОБАВЕШТЕЊЕ О ЗАКЉУЧЕНОМ УГОВОРУ</w:t>
      </w:r>
    </w:p>
    <w:p w:rsidR="000E290D" w:rsidRPr="000E290D" w:rsidRDefault="000E290D" w:rsidP="000E290D">
      <w:pPr>
        <w:snapToGrid w:val="0"/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            </w:t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>У поступку јавне набавке</w:t>
      </w:r>
      <w:r w:rsidRPr="000E290D">
        <w:rPr>
          <w:rFonts w:ascii="Times New Roman" w:hAnsi="Times New Roman" w:cs="Times New Roman"/>
          <w:sz w:val="20"/>
          <w:szCs w:val="20"/>
        </w:rPr>
        <w:t xml:space="preserve"> </w:t>
      </w:r>
      <w:r w:rsidR="00142EAA">
        <w:rPr>
          <w:rFonts w:ascii="Times New Roman" w:hAnsi="Times New Roman" w:cs="Times New Roman"/>
          <w:sz w:val="20"/>
          <w:szCs w:val="20"/>
          <w:lang w:val="sr-Cyrl-CS"/>
        </w:rPr>
        <w:t>добра – електрична енергија</w:t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>, број ЈН</w:t>
      </w:r>
      <w:r w:rsidR="00142EAA">
        <w:rPr>
          <w:rFonts w:ascii="Times New Roman" w:hAnsi="Times New Roman" w:cs="Times New Roman"/>
          <w:sz w:val="20"/>
          <w:szCs w:val="20"/>
          <w:lang w:val="sr-Cyrl-CS"/>
        </w:rPr>
        <w:t>МВ 18/27-17</w:t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 xml:space="preserve"> спроведеном рад</w:t>
      </w:r>
      <w:r w:rsidR="00142EAA">
        <w:rPr>
          <w:rFonts w:ascii="Times New Roman" w:hAnsi="Times New Roman" w:cs="Times New Roman"/>
          <w:sz w:val="20"/>
          <w:szCs w:val="20"/>
          <w:lang w:val="sr-Cyrl-CS"/>
        </w:rPr>
        <w:t xml:space="preserve">и закључења уговора, ОРН </w:t>
      </w:r>
      <w:r w:rsidR="00142EAA" w:rsidRPr="00142EAA">
        <w:rPr>
          <w:rFonts w:ascii="Times New Roman" w:hAnsi="Times New Roman" w:cs="Times New Roman"/>
          <w:sz w:val="20"/>
          <w:szCs w:val="20"/>
          <w:lang w:val="sr-Cyrl-CS"/>
        </w:rPr>
        <w:t>09310000</w:t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 xml:space="preserve">, Основна школа „Младост“ закључила је уговор са понуђачем </w:t>
      </w:r>
      <w:r w:rsidR="00142EAA">
        <w:rPr>
          <w:rFonts w:ascii="Times New Roman" w:eastAsia="Cambria" w:hAnsi="Times New Roman" w:cs="Times New Roman"/>
          <w:sz w:val="20"/>
          <w:szCs w:val="20"/>
          <w:lang w:val="sr-Cyrl-CS"/>
        </w:rPr>
        <w:t xml:space="preserve">ЈП ЕПС </w:t>
      </w:r>
      <w:r w:rsidRPr="000E290D">
        <w:rPr>
          <w:rFonts w:ascii="Times New Roman" w:eastAsia="Cambria" w:hAnsi="Times New Roman" w:cs="Times New Roman"/>
          <w:sz w:val="20"/>
          <w:szCs w:val="20"/>
          <w:lang w:val="sr-Cyrl-CS"/>
        </w:rPr>
        <w:t xml:space="preserve"> Бео</w:t>
      </w:r>
      <w:r w:rsidR="00142EAA">
        <w:rPr>
          <w:rFonts w:ascii="Times New Roman" w:eastAsia="Cambria" w:hAnsi="Times New Roman" w:cs="Times New Roman"/>
          <w:sz w:val="20"/>
          <w:szCs w:val="20"/>
          <w:lang w:val="sr-Cyrl-CS"/>
        </w:rPr>
        <w:t>град,  Царице Милице 2</w:t>
      </w:r>
      <w:r w:rsidRPr="000E290D">
        <w:rPr>
          <w:rFonts w:ascii="Times New Roman" w:eastAsia="Cambria" w:hAnsi="Times New Roman" w:cs="Times New Roman"/>
          <w:sz w:val="20"/>
          <w:szCs w:val="20"/>
          <w:lang w:val="sr-Cyrl-CS"/>
        </w:rPr>
        <w:t xml:space="preserve">  </w:t>
      </w:r>
      <w:r w:rsidRPr="000E290D">
        <w:rPr>
          <w:rFonts w:ascii="Times New Roman" w:eastAsia="Cambria" w:hAnsi="Times New Roman" w:cs="Times New Roman"/>
          <w:sz w:val="20"/>
          <w:szCs w:val="20"/>
        </w:rPr>
        <w:t>ПИБ</w:t>
      </w:r>
      <w:r w:rsidR="00142EAA">
        <w:rPr>
          <w:rFonts w:ascii="Times New Roman" w:eastAsia="Cambria" w:hAnsi="Times New Roman" w:cs="Times New Roman"/>
          <w:sz w:val="20"/>
          <w:szCs w:val="20"/>
          <w:lang w:val="sr-Cyrl-CS"/>
        </w:rPr>
        <w:t xml:space="preserve"> 103920327</w:t>
      </w:r>
      <w:r w:rsidRPr="000E290D">
        <w:rPr>
          <w:rFonts w:ascii="Times New Roman" w:eastAsia="Cambria" w:hAnsi="Times New Roman" w:cs="Times New Roman"/>
          <w:sz w:val="20"/>
          <w:szCs w:val="20"/>
          <w:lang w:val="sr-Cyrl-CS"/>
        </w:rPr>
        <w:t xml:space="preserve"> </w:t>
      </w:r>
      <w:r w:rsidRPr="000E290D">
        <w:rPr>
          <w:rFonts w:ascii="Times New Roman" w:eastAsia="Cambria" w:hAnsi="Times New Roman" w:cs="Times New Roman"/>
          <w:sz w:val="20"/>
          <w:szCs w:val="20"/>
        </w:rPr>
        <w:t>матични број</w:t>
      </w:r>
      <w:r w:rsidR="00142EAA">
        <w:rPr>
          <w:rFonts w:ascii="Times New Roman" w:eastAsia="Cambria" w:hAnsi="Times New Roman" w:cs="Times New Roman"/>
          <w:sz w:val="20"/>
          <w:szCs w:val="20"/>
          <w:lang w:val="sr-Cyrl-CS"/>
        </w:rPr>
        <w:t xml:space="preserve">  20053658</w:t>
      </w:r>
    </w:p>
    <w:p w:rsidR="000E290D" w:rsidRPr="000E290D" w:rsidRDefault="000E290D" w:rsidP="000E290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</w:p>
    <w:p w:rsidR="000E290D" w:rsidRPr="000E290D" w:rsidRDefault="000E290D" w:rsidP="000E290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sz w:val="20"/>
          <w:szCs w:val="20"/>
          <w:lang w:val="sr-Cyrl-CS"/>
        </w:rPr>
        <w:t>Подаци о јавној набавци:</w:t>
      </w:r>
    </w:p>
    <w:tbl>
      <w:tblPr>
        <w:tblW w:w="9795" w:type="dxa"/>
        <w:tblLayout w:type="fixed"/>
        <w:tblLook w:val="04A0"/>
      </w:tblPr>
      <w:tblGrid>
        <w:gridCol w:w="5634"/>
        <w:gridCol w:w="4161"/>
      </w:tblGrid>
      <w:tr w:rsidR="000E290D" w:rsidRPr="000E290D" w:rsidTr="000E290D">
        <w:trPr>
          <w:trHeight w:val="253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</w:rPr>
              <w:t>Број јавне набавке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90D" w:rsidRPr="000E290D" w:rsidRDefault="00142EAA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C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18/27-17</w:t>
            </w:r>
            <w:r w:rsidR="000E290D" w:rsidRPr="000E290D">
              <w:rPr>
                <w:rFonts w:ascii="Times New Roman" w:hAnsi="Times New Roman" w:cs="Times New Roman"/>
                <w:sz w:val="20"/>
                <w:szCs w:val="20"/>
              </w:rPr>
              <w:t xml:space="preserve">- јавна набавка  -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добра</w:t>
            </w:r>
          </w:p>
        </w:tc>
      </w:tr>
      <w:tr w:rsidR="000E290D" w:rsidRPr="000E290D" w:rsidTr="000E290D">
        <w:trPr>
          <w:trHeight w:val="253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90D" w:rsidRPr="000E290D" w:rsidRDefault="00142EAA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CS" w:eastAsia="en-US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kern w:val="2"/>
                <w:sz w:val="20"/>
                <w:szCs w:val="20"/>
                <w:lang w:val="sr-Cyrl-CS" w:eastAsia="ar-SA"/>
              </w:rPr>
              <w:t>Електрична енергија</w:t>
            </w:r>
          </w:p>
        </w:tc>
      </w:tr>
      <w:tr w:rsidR="000E290D" w:rsidRPr="000E290D" w:rsidTr="000E290D">
        <w:trPr>
          <w:trHeight w:val="253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Нето уговорена вредност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90D" w:rsidRPr="000E290D" w:rsidRDefault="00142EAA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sr-Cyrl-C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700.852,00</w:t>
            </w:r>
            <w:r w:rsidR="000E290D"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E290D" w:rsidRPr="000E290D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динара </w:t>
            </w:r>
          </w:p>
        </w:tc>
      </w:tr>
      <w:tr w:rsidR="000E290D" w:rsidRPr="000E290D" w:rsidTr="000E290D">
        <w:trPr>
          <w:trHeight w:val="253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Бруто уговорена вредност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90D" w:rsidRPr="000E290D" w:rsidRDefault="00142EAA" w:rsidP="000E290D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841.022,40</w:t>
            </w:r>
            <w:r w:rsidR="000E290D"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E290D" w:rsidRPr="000E29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динара</w:t>
            </w:r>
          </w:p>
        </w:tc>
      </w:tr>
      <w:tr w:rsidR="000E290D" w:rsidRPr="000E290D" w:rsidTr="000E290D">
        <w:trPr>
          <w:trHeight w:val="253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Критеријум за доделу уговора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Најнижа понуђена цена</w:t>
            </w:r>
          </w:p>
        </w:tc>
      </w:tr>
      <w:tr w:rsidR="000E290D" w:rsidRPr="000E290D" w:rsidTr="000E290D">
        <w:trPr>
          <w:trHeight w:val="253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примљених понуда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90D" w:rsidRPr="000E290D" w:rsidRDefault="00142EAA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  <w:tr w:rsidR="000E290D" w:rsidRPr="000E290D" w:rsidTr="000E290D">
        <w:trPr>
          <w:trHeight w:val="253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Највиша понуђена цена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90D" w:rsidRDefault="00142EAA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6,88 дин. Киловат Више тарифе</w:t>
            </w:r>
          </w:p>
          <w:p w:rsidR="00142EAA" w:rsidRPr="000E290D" w:rsidRDefault="00142EAA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4,36 дин.  Киловат Ниже тарифе</w:t>
            </w:r>
          </w:p>
        </w:tc>
      </w:tr>
      <w:tr w:rsidR="000E290D" w:rsidRPr="000E290D" w:rsidTr="000E290D">
        <w:trPr>
          <w:trHeight w:val="253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Одлука о додели </w:t>
            </w:r>
            <w:r w:rsidR="00142EA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уговора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Број </w:t>
            </w:r>
            <w:r w:rsidR="00142EA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650-17 од 6.12.2017</w:t>
            </w:r>
          </w:p>
        </w:tc>
      </w:tr>
      <w:tr w:rsidR="000E290D" w:rsidRPr="000E290D" w:rsidTr="000E290D">
        <w:trPr>
          <w:trHeight w:val="253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90D" w:rsidRPr="000E290D" w:rsidRDefault="00142EAA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Уговор </w:t>
            </w:r>
            <w:r w:rsidR="000E290D"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закључен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90D" w:rsidRPr="000E290D" w:rsidRDefault="00142EAA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0E290D"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0E290D"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0E290D" w:rsidRPr="000E290D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</w:t>
            </w:r>
            <w:r w:rsidR="000E290D" w:rsidRPr="000E290D">
              <w:rPr>
                <w:rFonts w:ascii="Times New Roman" w:hAnsi="Times New Roman" w:cs="Times New Roman"/>
                <w:sz w:val="20"/>
                <w:szCs w:val="20"/>
              </w:rPr>
              <w:t>. године</w:t>
            </w:r>
          </w:p>
        </w:tc>
      </w:tr>
      <w:tr w:rsidR="000E290D" w:rsidRPr="000E290D" w:rsidTr="000E290D">
        <w:trPr>
          <w:trHeight w:val="253"/>
        </w:trPr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  <w:r w:rsidRPr="000E290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Основни подаци о добављачу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2EAA" w:rsidRPr="00142EAA" w:rsidRDefault="00142EAA" w:rsidP="00142EAA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Cambria" w:hAnsi="Times New Roman" w:cs="Times New Roman"/>
                <w:sz w:val="20"/>
                <w:szCs w:val="20"/>
                <w:lang w:val="sr-Cyrl-CS"/>
              </w:rPr>
              <w:t xml:space="preserve">ЈП ЕПС </w:t>
            </w:r>
            <w:r w:rsidRPr="000E290D">
              <w:rPr>
                <w:rFonts w:ascii="Times New Roman" w:eastAsia="Cambria" w:hAnsi="Times New Roman" w:cs="Times New Roman"/>
                <w:sz w:val="20"/>
                <w:szCs w:val="20"/>
                <w:lang w:val="sr-Cyrl-CS"/>
              </w:rPr>
              <w:t xml:space="preserve"> Бео</w:t>
            </w:r>
            <w:r>
              <w:rPr>
                <w:rFonts w:ascii="Times New Roman" w:eastAsia="Cambria" w:hAnsi="Times New Roman" w:cs="Times New Roman"/>
                <w:sz w:val="20"/>
                <w:szCs w:val="20"/>
                <w:lang w:val="sr-Cyrl-CS"/>
              </w:rPr>
              <w:t xml:space="preserve">град,  Царице Милице 2 </w:t>
            </w:r>
          </w:p>
          <w:p w:rsidR="000E290D" w:rsidRPr="000E290D" w:rsidRDefault="000E290D" w:rsidP="000E290D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 w:eastAsia="en-US"/>
              </w:rPr>
            </w:pPr>
          </w:p>
        </w:tc>
      </w:tr>
    </w:tbl>
    <w:p w:rsidR="000E290D" w:rsidRPr="000E290D" w:rsidRDefault="000E290D" w:rsidP="000E290D">
      <w:pPr>
        <w:tabs>
          <w:tab w:val="left" w:pos="3375"/>
        </w:tabs>
        <w:spacing w:line="240" w:lineRule="auto"/>
        <w:rPr>
          <w:rFonts w:ascii="Times New Roman" w:hAnsi="Times New Roman" w:cs="Times New Roman"/>
          <w:sz w:val="20"/>
          <w:szCs w:val="20"/>
          <w:lang w:val="sr-Cyrl-CS" w:eastAsia="en-US"/>
        </w:rPr>
      </w:pPr>
    </w:p>
    <w:p w:rsidR="000E290D" w:rsidRPr="000E290D" w:rsidRDefault="000E290D" w:rsidP="000E290D">
      <w:pPr>
        <w:tabs>
          <w:tab w:val="left" w:pos="3375"/>
        </w:tabs>
        <w:spacing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:rsidR="000E290D" w:rsidRPr="000E290D" w:rsidRDefault="000E290D" w:rsidP="000E290D">
      <w:pPr>
        <w:tabs>
          <w:tab w:val="left" w:pos="3375"/>
        </w:tabs>
        <w:spacing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ab/>
        <w:t>Директор школе</w:t>
      </w:r>
    </w:p>
    <w:p w:rsidR="000E290D" w:rsidRPr="000E290D" w:rsidRDefault="000E290D" w:rsidP="000E290D">
      <w:pPr>
        <w:tabs>
          <w:tab w:val="left" w:pos="3375"/>
        </w:tabs>
        <w:spacing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0E290D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ab/>
      </w:r>
      <w:r w:rsidRPr="000E290D">
        <w:rPr>
          <w:rFonts w:ascii="Times New Roman" w:hAnsi="Times New Roman" w:cs="Times New Roman"/>
          <w:sz w:val="20"/>
          <w:szCs w:val="20"/>
          <w:lang w:val="sr-Cyrl-CS"/>
        </w:rPr>
        <w:tab/>
        <w:t>Весна Јоцић</w:t>
      </w:r>
    </w:p>
    <w:p w:rsidR="0079268F" w:rsidRPr="000E290D" w:rsidRDefault="0079268F" w:rsidP="000E290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79268F" w:rsidRPr="000E290D" w:rsidSect="00B56601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E290D"/>
    <w:rsid w:val="000879A0"/>
    <w:rsid w:val="000E290D"/>
    <w:rsid w:val="00142EAA"/>
    <w:rsid w:val="005C0170"/>
    <w:rsid w:val="0079268F"/>
    <w:rsid w:val="00B56601"/>
    <w:rsid w:val="00C51740"/>
    <w:rsid w:val="00E96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5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5</cp:revision>
  <cp:lastPrinted>2017-12-19T11:50:00Z</cp:lastPrinted>
  <dcterms:created xsi:type="dcterms:W3CDTF">2015-04-21T06:23:00Z</dcterms:created>
  <dcterms:modified xsi:type="dcterms:W3CDTF">2017-12-19T11:51:00Z</dcterms:modified>
</cp:coreProperties>
</file>